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utenettabell1ly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ell for generelt flygebladoppsett"/>
      </w:tblPr>
      <w:tblGrid>
        <w:gridCol w:w="7380"/>
        <w:gridCol w:w="3420"/>
      </w:tblGrid>
      <w:tr w:rsidR="00880783" w:rsidRPr="00AA4794" w14:paraId="7E870534" w14:textId="77777777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5DFF395D" w14:textId="7BF38666" w:rsidR="005C61E4" w:rsidRPr="00AA4794" w:rsidRDefault="00E207DB" w:rsidP="005C61E4">
            <w:pPr>
              <w:spacing w:after="160" w:line="312" w:lineRule="auto"/>
            </w:pPr>
            <w:r>
              <w:rPr>
                <w:noProof/>
              </w:rPr>
              <w:drawing>
                <wp:inline distT="0" distB="0" distL="0" distR="0" wp14:anchorId="4877F442" wp14:editId="3CAD8303">
                  <wp:extent cx="4359349" cy="3085831"/>
                  <wp:effectExtent l="0" t="0" r="3175" b="63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151" cy="310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489135" w14:textId="36A9A3BA" w:rsidR="005C61E4" w:rsidRPr="006A60B9" w:rsidRDefault="006A60B9" w:rsidP="005C61E4">
            <w:pPr>
              <w:pStyle w:val="Dato"/>
              <w:rPr>
                <w:sz w:val="56"/>
                <w:szCs w:val="56"/>
              </w:rPr>
            </w:pPr>
            <w:r w:rsidRPr="006A60B9">
              <w:rPr>
                <w:sz w:val="56"/>
                <w:szCs w:val="56"/>
              </w:rPr>
              <w:t xml:space="preserve">Webinar </w:t>
            </w:r>
            <w:r w:rsidR="00E207DB" w:rsidRPr="006A60B9">
              <w:rPr>
                <w:sz w:val="56"/>
                <w:szCs w:val="56"/>
              </w:rPr>
              <w:t>23. mars</w:t>
            </w:r>
          </w:p>
          <w:p w14:paraId="31F771BA" w14:textId="4BF76874" w:rsidR="005C61E4" w:rsidRDefault="00E207DB" w:rsidP="005C61E4">
            <w:pPr>
              <w:pStyle w:val="Tittel"/>
              <w:rPr>
                <w:bCs w:val="0"/>
              </w:rPr>
            </w:pPr>
            <w:r>
              <w:t>Frivillighet og beredskap</w:t>
            </w:r>
          </w:p>
          <w:p w14:paraId="3DD7A798" w14:textId="77777777" w:rsidR="00382171" w:rsidRDefault="00382171" w:rsidP="005C61E4">
            <w:pPr>
              <w:spacing w:after="160" w:line="312" w:lineRule="auto"/>
              <w:rPr>
                <w:bCs w:val="0"/>
              </w:rPr>
            </w:pPr>
          </w:p>
          <w:p w14:paraId="58592364" w14:textId="14418FED" w:rsidR="00CE3994" w:rsidRPr="00320962" w:rsidRDefault="00CE3994" w:rsidP="005C61E4">
            <w:pPr>
              <w:spacing w:after="160" w:line="312" w:lineRule="auto"/>
              <w:rPr>
                <w:bCs w:val="0"/>
                <w:lang w:val="nn-NO"/>
              </w:rPr>
            </w:pPr>
            <w:r w:rsidRPr="00320962">
              <w:rPr>
                <w:lang w:val="nn-NO"/>
              </w:rPr>
              <w:t xml:space="preserve">Krigen </w:t>
            </w:r>
            <w:proofErr w:type="spellStart"/>
            <w:r w:rsidRPr="00320962">
              <w:rPr>
                <w:lang w:val="nn-NO"/>
              </w:rPr>
              <w:t>herjer</w:t>
            </w:r>
            <w:proofErr w:type="spellEnd"/>
            <w:r w:rsidRPr="00320962">
              <w:rPr>
                <w:lang w:val="nn-NO"/>
              </w:rPr>
              <w:t xml:space="preserve"> i Ukraina, og hundrevis </w:t>
            </w:r>
            <w:proofErr w:type="spellStart"/>
            <w:r w:rsidR="00382171">
              <w:rPr>
                <w:lang w:val="nn-NO"/>
              </w:rPr>
              <w:t>Ukrainere</w:t>
            </w:r>
            <w:proofErr w:type="spellEnd"/>
            <w:r w:rsidR="00382171">
              <w:rPr>
                <w:lang w:val="nn-NO"/>
              </w:rPr>
              <w:t xml:space="preserve"> er </w:t>
            </w:r>
            <w:r w:rsidRPr="00320962">
              <w:rPr>
                <w:lang w:val="nn-NO"/>
              </w:rPr>
              <w:t xml:space="preserve">på </w:t>
            </w:r>
            <w:proofErr w:type="spellStart"/>
            <w:r w:rsidRPr="00320962">
              <w:rPr>
                <w:lang w:val="nn-NO"/>
              </w:rPr>
              <w:t>vei</w:t>
            </w:r>
            <w:proofErr w:type="spellEnd"/>
            <w:r w:rsidRPr="00320962">
              <w:rPr>
                <w:lang w:val="nn-NO"/>
              </w:rPr>
              <w:t xml:space="preserve"> til våre lokalsamfunn.</w:t>
            </w:r>
          </w:p>
          <w:p w14:paraId="767CC253" w14:textId="006F7067" w:rsidR="00CE3994" w:rsidRPr="00320962" w:rsidRDefault="00CE3994" w:rsidP="005C61E4">
            <w:pPr>
              <w:spacing w:after="160" w:line="312" w:lineRule="auto"/>
              <w:rPr>
                <w:bCs w:val="0"/>
              </w:rPr>
            </w:pPr>
            <w:r w:rsidRPr="00320962">
              <w:t xml:space="preserve">Frivilligheten har en egenverdi, og er avgjørende i å hjelpe til i både hverdag og kriser. </w:t>
            </w:r>
          </w:p>
          <w:p w14:paraId="4E37C9AD" w14:textId="4254EBB6" w:rsidR="00CE3994" w:rsidRDefault="00CE3994" w:rsidP="005C61E4">
            <w:pPr>
              <w:spacing w:after="160" w:line="312" w:lineRule="auto"/>
              <w:rPr>
                <w:bCs w:val="0"/>
                <w:lang w:val="nn-NO"/>
              </w:rPr>
            </w:pPr>
          </w:p>
          <w:p w14:paraId="4EE38733" w14:textId="78836FEC" w:rsidR="00320962" w:rsidRDefault="00320962" w:rsidP="005C61E4">
            <w:pPr>
              <w:spacing w:after="160" w:line="312" w:lineRule="auto"/>
              <w:rPr>
                <w:bCs w:val="0"/>
                <w:lang w:val="nn-NO"/>
              </w:rPr>
            </w:pPr>
            <w:r>
              <w:rPr>
                <w:lang w:val="nn-NO"/>
              </w:rPr>
              <w:t xml:space="preserve">Delta i </w:t>
            </w:r>
            <w:proofErr w:type="spellStart"/>
            <w:r>
              <w:rPr>
                <w:lang w:val="nn-NO"/>
              </w:rPr>
              <w:t>webinaret</w:t>
            </w:r>
            <w:proofErr w:type="spellEnd"/>
            <w:r>
              <w:rPr>
                <w:lang w:val="nn-NO"/>
              </w:rPr>
              <w:t xml:space="preserve"> med å logge deg inn med denne lenka:</w:t>
            </w:r>
          </w:p>
          <w:p w14:paraId="65699E0E" w14:textId="48DC48A0" w:rsidR="00320962" w:rsidRPr="00320962" w:rsidRDefault="00320962" w:rsidP="005C61E4">
            <w:pPr>
              <w:spacing w:after="160" w:line="312" w:lineRule="auto"/>
              <w:rPr>
                <w:lang w:val="nn-NO"/>
              </w:rPr>
            </w:pPr>
            <w:r w:rsidRPr="00320962">
              <w:rPr>
                <w:rFonts w:ascii="Open Sans" w:hAnsi="Open Sans" w:cs="Open Sans"/>
                <w:color w:val="343434"/>
                <w:sz w:val="23"/>
                <w:szCs w:val="23"/>
                <w:shd w:val="clear" w:color="auto" w:fill="F5F5F5"/>
                <w:lang w:val="nn-NO"/>
              </w:rPr>
              <w:t>https://us02web.zoom.us/j/85985187127?pwd=VlpjWDdRbmUzWndpTi9kRWIzR1BrZz09</w:t>
            </w:r>
          </w:p>
          <w:p w14:paraId="2946B2D6" w14:textId="184C74D6" w:rsidR="00880783" w:rsidRPr="00AA4794" w:rsidRDefault="00E207DB" w:rsidP="00382171">
            <w:pPr>
              <w:spacing w:after="160" w:line="312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ABDF39B" wp14:editId="2C4F506E">
                  <wp:extent cx="2115284" cy="1511300"/>
                  <wp:effectExtent l="0" t="0" r="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084" cy="152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18477FEE" w14:textId="5F544F7C" w:rsidR="005C61E4" w:rsidRPr="00AA4794" w:rsidRDefault="00320962" w:rsidP="005C61E4">
            <w:pPr>
              <w:pStyle w:val="Overskrift2"/>
              <w:outlineLvl w:val="1"/>
            </w:pPr>
            <w:r>
              <w:t>Signe Opdahl fra NTNU vil orientere om nærmiljøene betyr for oss med vekt på trivsel, trygghet og fysisk nærmiljø.</w:t>
            </w:r>
          </w:p>
          <w:p w14:paraId="0A038C2E" w14:textId="77777777" w:rsidR="005C61E4" w:rsidRPr="00AA4794" w:rsidRDefault="00350EC7" w:rsidP="005C61E4">
            <w:pPr>
              <w:pStyle w:val="Overskrift2"/>
              <w:outlineLvl w:val="1"/>
            </w:pPr>
            <w:sdt>
              <w:sdtPr>
                <w:alias w:val="Dele linjegrafikken:"/>
                <w:tag w:val="Dele linjegrafikken:"/>
                <w:id w:val="-909312545"/>
                <w:placeholder>
                  <w:docPart w:val="8080A70BA5194DBDBFB8E30EFA6C07E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nb-NO"/>
                  </w:rPr>
                  <w:t>────</w:t>
                </w:r>
              </w:sdtContent>
            </w:sdt>
          </w:p>
          <w:p w14:paraId="45257576" w14:textId="0EA33060" w:rsidR="005C61E4" w:rsidRPr="00AA4794" w:rsidRDefault="00320962" w:rsidP="005C61E4">
            <w:pPr>
              <w:pStyle w:val="Overskrift2"/>
              <w:outlineLvl w:val="1"/>
            </w:pPr>
            <w:r>
              <w:t>Henning Irving, statsforvalteren i Trøndelag vil orientere om beredskap og verdien av frivillig arbeid</w:t>
            </w:r>
          </w:p>
          <w:p w14:paraId="491804E9" w14:textId="77777777" w:rsidR="005C61E4" w:rsidRPr="00AA4794" w:rsidRDefault="00350EC7" w:rsidP="005C61E4">
            <w:pPr>
              <w:pStyle w:val="Overskrift2"/>
              <w:outlineLvl w:val="1"/>
            </w:pPr>
            <w:sdt>
              <w:sdtPr>
                <w:alias w:val="Dele linjegrafikken:"/>
                <w:tag w:val="Dele linjegrafikken:"/>
                <w:id w:val="1193575528"/>
                <w:placeholder>
                  <w:docPart w:val="01FCC5A8C304456BA8577700F9C87E0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nb-NO"/>
                  </w:rPr>
                  <w:t>────</w:t>
                </w:r>
              </w:sdtContent>
            </w:sdt>
          </w:p>
          <w:p w14:paraId="39813EB4" w14:textId="478B863E" w:rsidR="005C61E4" w:rsidRPr="00AA4794" w:rsidRDefault="00320962" w:rsidP="005C61E4">
            <w:pPr>
              <w:pStyle w:val="Overskrift2"/>
              <w:outlineLvl w:val="1"/>
            </w:pPr>
            <w:proofErr w:type="spellStart"/>
            <w:r>
              <w:t>Webinaret</w:t>
            </w:r>
            <w:proofErr w:type="spellEnd"/>
            <w:r>
              <w:t xml:space="preserve"> er gratis</w:t>
            </w:r>
          </w:p>
          <w:p w14:paraId="2E4F53FC" w14:textId="77777777" w:rsidR="005C61E4" w:rsidRPr="00AA4794" w:rsidRDefault="00350EC7" w:rsidP="005C61E4">
            <w:pPr>
              <w:pStyle w:val="Overskrift2"/>
              <w:outlineLvl w:val="1"/>
            </w:pPr>
            <w:sdt>
              <w:sdtPr>
                <w:alias w:val="Dele linjegrafikken:"/>
                <w:tag w:val="Dele linjegrafikken:"/>
                <w:id w:val="-59171642"/>
                <w:placeholder>
                  <w:docPart w:val="FCF8735532CB4029B609E63E3E43CAF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nb-NO"/>
                  </w:rPr>
                  <w:t>────</w:t>
                </w:r>
              </w:sdtContent>
            </w:sdt>
          </w:p>
          <w:p w14:paraId="3455C729" w14:textId="7FAD97C4" w:rsidR="005C61E4" w:rsidRPr="00AA4794" w:rsidRDefault="00320962" w:rsidP="005C61E4">
            <w:pPr>
              <w:pStyle w:val="Overskrift2"/>
              <w:outlineLvl w:val="1"/>
            </w:pPr>
            <w:proofErr w:type="spellStart"/>
            <w:r>
              <w:t>Kl</w:t>
            </w:r>
            <w:proofErr w:type="spellEnd"/>
            <w:r>
              <w:t xml:space="preserve"> 19.00 – 20.00</w:t>
            </w:r>
          </w:p>
          <w:p w14:paraId="59C636DA" w14:textId="77777777" w:rsidR="005C61E4" w:rsidRPr="00AA4794" w:rsidRDefault="00350EC7" w:rsidP="005C61E4">
            <w:pPr>
              <w:pStyle w:val="Overskrift2"/>
              <w:outlineLvl w:val="1"/>
            </w:pPr>
            <w:sdt>
              <w:sdtPr>
                <w:alias w:val="Dele linjegrafikken:"/>
                <w:tag w:val="Dele linjegrafikken:"/>
                <w:id w:val="1319850249"/>
                <w:placeholder>
                  <w:docPart w:val="1743C287E49A42588488B4D26A7B0E4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rPr>
                    <w:lang w:bidi="nb-NO"/>
                  </w:rPr>
                  <w:t>────</w:t>
                </w:r>
              </w:sdtContent>
            </w:sdt>
          </w:p>
          <w:p w14:paraId="4425C732" w14:textId="77777777" w:rsidR="00382171" w:rsidRDefault="00320962" w:rsidP="00382171">
            <w:pPr>
              <w:pStyle w:val="Overskrift3"/>
              <w:outlineLvl w:val="2"/>
              <w:rPr>
                <w:bCs w:val="0"/>
              </w:rPr>
            </w:pPr>
            <w:r>
              <w:t>Nord-Trøndelag</w:t>
            </w:r>
          </w:p>
          <w:p w14:paraId="0257D4B0" w14:textId="1D864C31" w:rsidR="005C61E4" w:rsidRPr="00AA4794" w:rsidRDefault="00320962" w:rsidP="00382171">
            <w:pPr>
              <w:pStyle w:val="Overskrift3"/>
            </w:pPr>
            <w:r>
              <w:t>Bygdekvinnelag</w:t>
            </w:r>
          </w:p>
        </w:tc>
      </w:tr>
      <w:tr w:rsidR="00382171" w:rsidRPr="00AA4794" w14:paraId="4BD71DDA" w14:textId="77777777" w:rsidTr="009141C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420" w:type="dxa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24BFF347" w14:textId="77777777" w:rsidR="00382171" w:rsidRDefault="00382171" w:rsidP="005C61E4">
            <w:pPr>
              <w:rPr>
                <w:noProof/>
              </w:rPr>
            </w:pPr>
          </w:p>
        </w:tc>
      </w:tr>
    </w:tbl>
    <w:p w14:paraId="1CDF8E9C" w14:textId="77777777" w:rsidR="005C61E4" w:rsidRPr="00076F31" w:rsidRDefault="005C61E4" w:rsidP="00AA4794">
      <w:pPr>
        <w:pStyle w:val="Ingenmellomrom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DDBC" w14:textId="77777777" w:rsidR="00E207DB" w:rsidRDefault="00E207DB" w:rsidP="005F5D5F">
      <w:pPr>
        <w:spacing w:after="0" w:line="240" w:lineRule="auto"/>
      </w:pPr>
      <w:r>
        <w:separator/>
      </w:r>
    </w:p>
  </w:endnote>
  <w:endnote w:type="continuationSeparator" w:id="0">
    <w:p w14:paraId="5370518F" w14:textId="77777777" w:rsidR="00E207DB" w:rsidRDefault="00E207DB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3238" w14:textId="77777777" w:rsidR="00E207DB" w:rsidRDefault="00E207DB" w:rsidP="005F5D5F">
      <w:pPr>
        <w:spacing w:after="0" w:line="240" w:lineRule="auto"/>
      </w:pPr>
      <w:r>
        <w:separator/>
      </w:r>
    </w:p>
  </w:footnote>
  <w:footnote w:type="continuationSeparator" w:id="0">
    <w:p w14:paraId="739C8CD6" w14:textId="77777777" w:rsidR="00E207DB" w:rsidRDefault="00E207DB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DB"/>
    <w:rsid w:val="000168C0"/>
    <w:rsid w:val="000427C6"/>
    <w:rsid w:val="00076F31"/>
    <w:rsid w:val="00171CDD"/>
    <w:rsid w:val="00175521"/>
    <w:rsid w:val="00181FB9"/>
    <w:rsid w:val="002300FB"/>
    <w:rsid w:val="00251739"/>
    <w:rsid w:val="00261A78"/>
    <w:rsid w:val="00320962"/>
    <w:rsid w:val="00350EC7"/>
    <w:rsid w:val="00382171"/>
    <w:rsid w:val="003B6A17"/>
    <w:rsid w:val="00411532"/>
    <w:rsid w:val="005222EE"/>
    <w:rsid w:val="00541BB3"/>
    <w:rsid w:val="00544732"/>
    <w:rsid w:val="005C61E4"/>
    <w:rsid w:val="005F5D5F"/>
    <w:rsid w:val="00665EA1"/>
    <w:rsid w:val="006A60B9"/>
    <w:rsid w:val="006E5B0F"/>
    <w:rsid w:val="0079199F"/>
    <w:rsid w:val="007B5354"/>
    <w:rsid w:val="00837654"/>
    <w:rsid w:val="00880783"/>
    <w:rsid w:val="008B5772"/>
    <w:rsid w:val="008C031F"/>
    <w:rsid w:val="008C1756"/>
    <w:rsid w:val="008D17FF"/>
    <w:rsid w:val="008F6C52"/>
    <w:rsid w:val="009141C6"/>
    <w:rsid w:val="00A03450"/>
    <w:rsid w:val="00A97C88"/>
    <w:rsid w:val="00AA4794"/>
    <w:rsid w:val="00AB3068"/>
    <w:rsid w:val="00AB58F4"/>
    <w:rsid w:val="00AF32DC"/>
    <w:rsid w:val="00B46A60"/>
    <w:rsid w:val="00BC6ED1"/>
    <w:rsid w:val="00C57F20"/>
    <w:rsid w:val="00CE3994"/>
    <w:rsid w:val="00D16845"/>
    <w:rsid w:val="00D56FBE"/>
    <w:rsid w:val="00D751DD"/>
    <w:rsid w:val="00E207DB"/>
    <w:rsid w:val="00E3564F"/>
    <w:rsid w:val="00EC1838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CCEF23"/>
  <w15:chartTrackingRefBased/>
  <w15:docId w15:val="{F36C2F61-0F9A-4D42-BE3C-7ED581BF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nb-NO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Overskrift1">
    <w:name w:val="heading 1"/>
    <w:basedOn w:val="Normal"/>
    <w:next w:val="Normal"/>
    <w:link w:val="Overskrift1Tegn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Overskrift3">
    <w:name w:val="heading 3"/>
    <w:basedOn w:val="Normal"/>
    <w:link w:val="Overskrift3Tegn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Overskrift4">
    <w:name w:val="heading 4"/>
    <w:basedOn w:val="Normal"/>
    <w:next w:val="Normal"/>
    <w:link w:val="Overskrift4Tegn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Overskrift9">
    <w:name w:val="heading 9"/>
    <w:basedOn w:val="Normal"/>
    <w:next w:val="Normal"/>
    <w:link w:val="Overskrift9Tegn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Overskrift1Tegn">
    <w:name w:val="Overskrift 1 Tegn"/>
    <w:basedOn w:val="Standardskriftforavsnitt"/>
    <w:link w:val="Overskrift1"/>
    <w:uiPriority w:val="3"/>
    <w:rPr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A97C88"/>
    <w:rPr>
      <w:color w:val="262626" w:themeColor="text1" w:themeTint="D9"/>
    </w:rPr>
  </w:style>
  <w:style w:type="character" w:customStyle="1" w:styleId="Overskrift2Tegn">
    <w:name w:val="Overskrift 2 Tegn"/>
    <w:basedOn w:val="Standardskriftforavsnitt"/>
    <w:link w:val="Overskrift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Ingenmellomrom">
    <w:name w:val="No Spacing"/>
    <w:uiPriority w:val="98"/>
    <w:qFormat/>
    <w:rsid w:val="00AA4794"/>
    <w:pPr>
      <w:spacing w:after="0" w:line="240" w:lineRule="auto"/>
    </w:pPr>
  </w:style>
  <w:style w:type="character" w:customStyle="1" w:styleId="Overskrift3Tegn">
    <w:name w:val="Overskrift 3 Tegn"/>
    <w:basedOn w:val="Standardskriftforavsnitt"/>
    <w:link w:val="Overskrift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Kontaktinformasjon">
    <w:name w:val="Kontaktinformasjon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o">
    <w:name w:val="Date"/>
    <w:basedOn w:val="Normal"/>
    <w:link w:val="DatoTegn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oTegn">
    <w:name w:val="Dato Tegn"/>
    <w:basedOn w:val="Standardskriftforavsnitt"/>
    <w:link w:val="Dato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Segoe UI" w:hAnsi="Segoe UI" w:cs="Segoe UI"/>
      <w:sz w:val="22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fi">
    <w:name w:val="Bibliography"/>
    <w:basedOn w:val="Normal"/>
    <w:next w:val="Normal"/>
    <w:uiPriority w:val="37"/>
    <w:semiHidden/>
    <w:unhideWhenUsed/>
    <w:rsid w:val="006E5B0F"/>
  </w:style>
  <w:style w:type="paragraph" w:styleId="Blokkteks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rdtekst">
    <w:name w:val="Body Text"/>
    <w:basedOn w:val="Normal"/>
    <w:link w:val="BrdtekstTegn"/>
    <w:uiPriority w:val="99"/>
    <w:semiHidden/>
    <w:unhideWhenUsed/>
    <w:qFormat/>
    <w:rsid w:val="006E5B0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6E5B0F"/>
  </w:style>
  <w:style w:type="paragraph" w:styleId="Brdtekst2">
    <w:name w:val="Body Text 2"/>
    <w:basedOn w:val="Normal"/>
    <w:link w:val="Brdtekst2Tegn"/>
    <w:uiPriority w:val="99"/>
    <w:semiHidden/>
    <w:unhideWhenUsed/>
    <w:rsid w:val="006E5B0F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6E5B0F"/>
  </w:style>
  <w:style w:type="paragraph" w:styleId="Brdtekst3">
    <w:name w:val="Body Text 3"/>
    <w:basedOn w:val="Normal"/>
    <w:link w:val="Brdtekst3Tegn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6E5B0F"/>
    <w:rPr>
      <w:sz w:val="22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6E5B0F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6E5B0F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E5B0F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E5B0F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6E5B0F"/>
    <w:pPr>
      <w:spacing w:after="16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6E5B0F"/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6E5B0F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6E5B0F"/>
    <w:rPr>
      <w:sz w:val="22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6E5B0F"/>
  </w:style>
  <w:style w:type="table" w:styleId="Fargeriktrutenett">
    <w:name w:val="Colorful Grid"/>
    <w:basedOn w:val="Vanligtabel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6E5B0F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E5B0F"/>
    <w:rPr>
      <w:sz w:val="22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E5B0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E5B0F"/>
    <w:rPr>
      <w:b/>
      <w:bCs/>
      <w:sz w:val="22"/>
      <w:szCs w:val="20"/>
    </w:rPr>
  </w:style>
  <w:style w:type="table" w:styleId="Mrkliste">
    <w:name w:val="Dark List"/>
    <w:basedOn w:val="Vanligtabel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6E5B0F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6E5B0F"/>
  </w:style>
  <w:style w:type="character" w:styleId="Utheving">
    <w:name w:val="Emphasis"/>
    <w:basedOn w:val="Standardskriftforavsnitt"/>
    <w:uiPriority w:val="20"/>
    <w:semiHidden/>
    <w:unhideWhenUsed/>
    <w:qFormat/>
    <w:rsid w:val="006E5B0F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6E5B0F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6E5B0F"/>
    <w:rPr>
      <w:sz w:val="22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vsenderadresse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411532"/>
    <w:pPr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1532"/>
  </w:style>
  <w:style w:type="character" w:styleId="Fotnotereferanse">
    <w:name w:val="footnote reference"/>
    <w:basedOn w:val="Standardskriftforavsnitt"/>
    <w:uiPriority w:val="99"/>
    <w:semiHidden/>
    <w:unhideWhenUsed/>
    <w:rsid w:val="006E5B0F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E5B0F"/>
    <w:rPr>
      <w:sz w:val="22"/>
      <w:szCs w:val="20"/>
    </w:rPr>
  </w:style>
  <w:style w:type="table" w:styleId="Rutenettabell1lys">
    <w:name w:val="Grid Table 1 Light"/>
    <w:basedOn w:val="Vanligtabel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Rutenettabell3">
    <w:name w:val="Grid Table 3"/>
    <w:basedOn w:val="Vanlig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411532"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1532"/>
  </w:style>
  <w:style w:type="character" w:customStyle="1" w:styleId="Overskrift5Tegn">
    <w:name w:val="Overskrift 5 Tegn"/>
    <w:basedOn w:val="Standardskriftforavsnitt"/>
    <w:link w:val="Overskrift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6E5B0F"/>
  </w:style>
  <w:style w:type="paragraph" w:styleId="HTML-adresse">
    <w:name w:val="HTML Address"/>
    <w:basedOn w:val="Normal"/>
    <w:link w:val="HTML-adresseTegn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6E5B0F"/>
    <w:rPr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6E5B0F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6E5B0F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6E5B0F"/>
    <w:rPr>
      <w:rFonts w:ascii="Consolas" w:hAnsi="Consolas"/>
      <w:sz w:val="22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6E5B0F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171CDD"/>
    <w:rPr>
      <w:i/>
      <w:iCs/>
      <w:color w:val="B11A57" w:themeColor="accent1" w:themeShade="BF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ystrutenett">
    <w:name w:val="Light Grid"/>
    <w:basedOn w:val="Vanligtabel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6E5B0F"/>
  </w:style>
  <w:style w:type="paragraph" w:styleId="Liste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Punktliste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Nummerertliste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etabell2">
    <w:name w:val="List Table 2"/>
    <w:basedOn w:val="Vanlig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etabell3">
    <w:name w:val="List Table 3"/>
    <w:basedOn w:val="Vanlig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6E5B0F"/>
    <w:rPr>
      <w:rFonts w:ascii="Consolas" w:hAnsi="Consolas"/>
      <w:sz w:val="22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Vanliginnrykk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6E5B0F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6E5B0F"/>
  </w:style>
  <w:style w:type="character" w:styleId="Sidetall">
    <w:name w:val="page number"/>
    <w:basedOn w:val="Standardskriftforavsnitt"/>
    <w:uiPriority w:val="99"/>
    <w:semiHidden/>
    <w:unhideWhenUsed/>
    <w:rsid w:val="006E5B0F"/>
  </w:style>
  <w:style w:type="table" w:styleId="Vanligtabell1">
    <w:name w:val="Plain Table 1"/>
    <w:basedOn w:val="Vanligtabel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E5B0F"/>
    <w:rPr>
      <w:rFonts w:ascii="Consolas" w:hAnsi="Consolas"/>
      <w:sz w:val="22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6E5B0F"/>
    <w:rPr>
      <w:i/>
      <w:iCs/>
      <w:color w:val="404040" w:themeColor="text1" w:themeTint="BF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6E5B0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6E5B0F"/>
  </w:style>
  <w:style w:type="paragraph" w:styleId="Underskrift">
    <w:name w:val="Signature"/>
    <w:basedOn w:val="Normal"/>
    <w:link w:val="UnderskriftTegn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6E5B0F"/>
  </w:style>
  <w:style w:type="character" w:styleId="Sterk">
    <w:name w:val="Strong"/>
    <w:basedOn w:val="Standardskriftforavsnitt"/>
    <w:uiPriority w:val="22"/>
    <w:semiHidden/>
    <w:unhideWhenUsed/>
    <w:qFormat/>
    <w:rsid w:val="006E5B0F"/>
    <w:rPr>
      <w:b/>
      <w:bCs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f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-Irene\AppData\Roaming\Microsoft\Templates\Flygeblad%20for%20sesongbetont%20arrangement%20(h&#248;st)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80A70BA5194DBDBFB8E30EFA6C07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9DE881-3A99-4700-9014-DE19AC89BCF8}"/>
      </w:docPartPr>
      <w:docPartBody>
        <w:p w:rsidR="00000000" w:rsidRDefault="003055F2">
          <w:pPr>
            <w:pStyle w:val="8080A70BA5194DBDBFB8E30EFA6C07E5"/>
          </w:pPr>
          <w:r w:rsidRPr="00AA4794">
            <w:rPr>
              <w:lang w:bidi="nb-NO"/>
            </w:rPr>
            <w:t>────</w:t>
          </w:r>
        </w:p>
      </w:docPartBody>
    </w:docPart>
    <w:docPart>
      <w:docPartPr>
        <w:name w:val="01FCC5A8C304456BA8577700F9C87E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9A82B2-7D8D-4503-9F27-FE83A28E4DE8}"/>
      </w:docPartPr>
      <w:docPartBody>
        <w:p w:rsidR="00000000" w:rsidRDefault="003055F2">
          <w:pPr>
            <w:pStyle w:val="01FCC5A8C304456BA8577700F9C87E0B"/>
          </w:pPr>
          <w:r w:rsidRPr="00AA4794">
            <w:rPr>
              <w:lang w:bidi="nb-NO"/>
            </w:rPr>
            <w:t>────</w:t>
          </w:r>
        </w:p>
      </w:docPartBody>
    </w:docPart>
    <w:docPart>
      <w:docPartPr>
        <w:name w:val="FCF8735532CB4029B609E63E3E43CA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A68B15-46BA-457C-90C7-BEFA9924B654}"/>
      </w:docPartPr>
      <w:docPartBody>
        <w:p w:rsidR="00000000" w:rsidRDefault="003055F2">
          <w:pPr>
            <w:pStyle w:val="FCF8735532CB4029B609E63E3E43CAF0"/>
          </w:pPr>
          <w:r w:rsidRPr="00AA4794">
            <w:rPr>
              <w:lang w:bidi="nb-NO"/>
            </w:rPr>
            <w:t>────</w:t>
          </w:r>
        </w:p>
      </w:docPartBody>
    </w:docPart>
    <w:docPart>
      <w:docPartPr>
        <w:name w:val="1743C287E49A42588488B4D26A7B0E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DBFA11-4CBF-4C7D-B347-5DCAC94958A4}"/>
      </w:docPartPr>
      <w:docPartBody>
        <w:p w:rsidR="00000000" w:rsidRDefault="003055F2">
          <w:pPr>
            <w:pStyle w:val="1743C287E49A42588488B4D26A7B0E4A"/>
          </w:pPr>
          <w:r w:rsidRPr="00AA4794">
            <w:rPr>
              <w:lang w:bidi="nb-NO"/>
            </w:rPr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DD7440FE44845CDB22858C11BB889F7">
    <w:name w:val="6DD7440FE44845CDB22858C11BB889F7"/>
  </w:style>
  <w:style w:type="paragraph" w:customStyle="1" w:styleId="36C22CBBC4494C01BDF954C347ECD5FD">
    <w:name w:val="36C22CBBC4494C01BDF954C347ECD5FD"/>
  </w:style>
  <w:style w:type="paragraph" w:customStyle="1" w:styleId="F07D8858129C415594E3A38F3614D033">
    <w:name w:val="F07D8858129C415594E3A38F3614D033"/>
  </w:style>
  <w:style w:type="paragraph" w:customStyle="1" w:styleId="AC0D44B5D8CC469F85C23EEAC48E4440">
    <w:name w:val="AC0D44B5D8CC469F85C23EEAC48E4440"/>
  </w:style>
  <w:style w:type="paragraph" w:customStyle="1" w:styleId="BB71E467F9B5450CAE19ECCA77D23397">
    <w:name w:val="BB71E467F9B5450CAE19ECCA77D23397"/>
  </w:style>
  <w:style w:type="paragraph" w:customStyle="1" w:styleId="8080A70BA5194DBDBFB8E30EFA6C07E5">
    <w:name w:val="8080A70BA5194DBDBFB8E30EFA6C07E5"/>
  </w:style>
  <w:style w:type="paragraph" w:customStyle="1" w:styleId="446A45FC66214DFBB1D10BB52EBF128D">
    <w:name w:val="446A45FC66214DFBB1D10BB52EBF128D"/>
  </w:style>
  <w:style w:type="paragraph" w:customStyle="1" w:styleId="01FCC5A8C304456BA8577700F9C87E0B">
    <w:name w:val="01FCC5A8C304456BA8577700F9C87E0B"/>
  </w:style>
  <w:style w:type="paragraph" w:customStyle="1" w:styleId="E038869B84E6400E8867BF04AFB6B69C">
    <w:name w:val="E038869B84E6400E8867BF04AFB6B69C"/>
  </w:style>
  <w:style w:type="paragraph" w:customStyle="1" w:styleId="FCF8735532CB4029B609E63E3E43CAF0">
    <w:name w:val="FCF8735532CB4029B609E63E3E43CAF0"/>
  </w:style>
  <w:style w:type="paragraph" w:customStyle="1" w:styleId="438B95E1B0314600B80F1E4721CE00F1">
    <w:name w:val="438B95E1B0314600B80F1E4721CE00F1"/>
  </w:style>
  <w:style w:type="paragraph" w:customStyle="1" w:styleId="1743C287E49A42588488B4D26A7B0E4A">
    <w:name w:val="1743C287E49A42588488B4D26A7B0E4A"/>
  </w:style>
  <w:style w:type="paragraph" w:customStyle="1" w:styleId="1019C874800D4732990D754A82746671">
    <w:name w:val="1019C874800D4732990D754A82746671"/>
  </w:style>
  <w:style w:type="paragraph" w:customStyle="1" w:styleId="76ABDAA9D63241A3A454E5D492A4ADA4">
    <w:name w:val="76ABDAA9D63241A3A454E5D492A4ADA4"/>
  </w:style>
  <w:style w:type="paragraph" w:customStyle="1" w:styleId="C5350E728CA145F79F13FC41474A7E75">
    <w:name w:val="C5350E728CA145F79F13FC41474A7E75"/>
  </w:style>
  <w:style w:type="paragraph" w:customStyle="1" w:styleId="4AB6C346B7B24D78BB9355066E1FE0C4">
    <w:name w:val="4AB6C346B7B24D78BB9355066E1FE0C4"/>
  </w:style>
  <w:style w:type="paragraph" w:customStyle="1" w:styleId="F8851F2F47264A7282988326575E45DD">
    <w:name w:val="F8851F2F47264A7282988326575E45DD"/>
  </w:style>
  <w:style w:type="paragraph" w:customStyle="1" w:styleId="26D23B6BA6954B56AD5AC4B0C9480477">
    <w:name w:val="26D23B6BA6954B56AD5AC4B0C94804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Flygeblad for sesongbetont arrangement (høst) </Template>
  <TotalTime>41</TotalTime>
  <Pages>2</Pages>
  <Words>106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Anne-Irene Myhr</dc:creator>
  <cp:keywords/>
  <dc:description/>
  <cp:lastModifiedBy>Anne Irene Myhr</cp:lastModifiedBy>
  <cp:revision>3</cp:revision>
  <dcterms:created xsi:type="dcterms:W3CDTF">2022-03-17T20:16:00Z</dcterms:created>
  <dcterms:modified xsi:type="dcterms:W3CDTF">2022-03-17T20:58:00Z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