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Torunn Solberg ønsket velkommen til 20 bygdekvinner denne kvelden. Årsmøtet ble åpnet med å synge «Sang til Hillestad bygdekvinnelag».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 info:</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oktober var Hillestad bygdekvinnelag invitert til 3 arrangement:</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Ellen Marie Rønningen var i Sande 90 års jubileet til Sande bygdekvinnelag.</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 Berit Finden deltok på Husfliden Holmestrand sitt 50 årsjubileum.</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Torunn Solberg feiret 100 årsjubileet til Kåre Holt.</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jubilantene fikk en stor konfekteske.</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blir ikke arrangert styrevervkurs av VBK i år. Nytt av året er at medlemmer av VBK kommer på besøk til det enkelte lokallaget. For å avtale et slik besøk, tar lokallaget kontakt med VBK.</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Torunn leste fra den siste lagsutsendeingen fra NBK.</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blir felles vedtekter for alle nivåer i organisasjonen (sentralt, fylke og lokallag)</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Landet blir delt i 4 valg soner, det var 6 før.</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blir felles logo for alle nivåer.</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Antall styremedlemmer kan nå være 3-7 pers, 1-2 vara.</w:t>
      </w:r>
    </w:p>
    <w:p>
      <w:pPr>
        <w:numPr>
          <w:ilvl w:val="0"/>
          <w:numId w:val="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Æresmedlemskapet er avviklet.</w:t>
      </w:r>
    </w:p>
    <w:p>
      <w:pPr>
        <w:spacing w:before="0" w:after="160" w:line="259"/>
        <w:ind w:right="0" w:left="1080" w:firstLine="0"/>
        <w:jc w:val="left"/>
        <w:rPr>
          <w:rFonts w:ascii="Calibri" w:hAnsi="Calibri" w:cs="Calibri" w:eastAsia="Calibri"/>
          <w:color w:val="auto"/>
          <w:spacing w:val="0"/>
          <w:position w:val="0"/>
          <w:sz w:val="22"/>
          <w:shd w:fill="auto" w:val="clear"/>
        </w:rPr>
      </w:pPr>
    </w:p>
    <w:p>
      <w:pPr>
        <w:tabs>
          <w:tab w:val="left" w:pos="7935" w:leader="none"/>
        </w:tabs>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Sak 1: Godkjenning av innkalling og saksliste.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Saksliste er godkjent.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Sak 2: Valg av to til å skrive under protokollen.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Lena Nerdrum og Kjersti Gran Haga.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Sak 3: Årsmelding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Lene Bråtejorde leste årsmeldingen. Årsmelding ble godkjent med ett par tilføyinger.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Sak 4: Regnskap </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Synnøve Næs Engen la fram regnskapet. Det kom opp noen spørsmål om summene til barnearrangementet. Vi sjekker ut dette, og kommer tilbake med svar til adventsmøtet.</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ble og snakket om muligheten for å føre ett felles regnskap, og ikke som det er nå. Ett for marked og ett for laget. </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Regnskapet ble godkjent med anmerking om å sjekke opp regnskapet for barnearr.</w:t>
      </w:r>
    </w:p>
    <w:p>
      <w:pPr>
        <w:spacing w:before="0" w:after="160" w:line="259"/>
        <w:ind w:right="0" w:left="705" w:firstLine="0"/>
        <w:jc w:val="left"/>
        <w:rPr>
          <w:rFonts w:ascii="Calibri" w:hAnsi="Calibri" w:cs="Calibri" w:eastAsia="Calibri"/>
          <w:color w:val="auto"/>
          <w:spacing w:val="0"/>
          <w:position w:val="0"/>
          <w:sz w:val="22"/>
          <w:shd w:fill="auto" w:val="clear"/>
        </w:rPr>
      </w:pPr>
    </w:p>
    <w:p>
      <w:pPr>
        <w:spacing w:before="0" w:after="160" w:line="259"/>
        <w:ind w:right="0" w:left="705"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Sak 5: Innkomne saker.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 fra styret.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Årsmøtet i NBK har vedtatt å øke kontingenten. Med 25 kroner i 2017 til sammen 625kr og 25 kroner i 2018 tilsammen 650, Dette på grunn av prisstigning.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 la fram følgende forslag:</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Forslag 1</w:t>
      </w:r>
    </w:p>
    <w:p>
      <w:pPr>
        <w:numPr>
          <w:ilvl w:val="0"/>
          <w:numId w:val="11"/>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Kontingent for 2017 kr 650,-. Da går525 til NBK, 100 til VBK og 25 kr til laget</w:t>
      </w:r>
    </w:p>
    <w:p>
      <w:pPr>
        <w:numPr>
          <w:ilvl w:val="0"/>
          <w:numId w:val="11"/>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Kontingent for 2018 kr 650,-. Da går550 til NBK, 100 til VBK og 0,- kr til laget</w:t>
      </w:r>
    </w:p>
    <w:p>
      <w:pPr>
        <w:spacing w:before="0" w:after="160" w:line="259"/>
        <w:ind w:right="0" w:left="720" w:firstLine="696"/>
        <w:jc w:val="left"/>
        <w:rPr>
          <w:rFonts w:ascii="Calibri" w:hAnsi="Calibri" w:cs="Calibri" w:eastAsia="Calibri"/>
          <w:color w:val="auto"/>
          <w:spacing w:val="0"/>
          <w:position w:val="0"/>
          <w:sz w:val="22"/>
          <w:shd w:fill="auto" w:val="clear"/>
        </w:rPr>
      </w:pP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Forslag 2</w:t>
      </w:r>
    </w:p>
    <w:p>
      <w:pPr>
        <w:numPr>
          <w:ilvl w:val="0"/>
          <w:numId w:val="14"/>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Kontingent for 2017 kr 625,-</w:t>
      </w:r>
    </w:p>
    <w:p>
      <w:pPr>
        <w:numPr>
          <w:ilvl w:val="0"/>
          <w:numId w:val="14"/>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Kontingent for 2018 kr 650,-</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Laget får da 0,- kr både i 2017 og 2018</w:t>
      </w:r>
    </w:p>
    <w:p>
      <w:pPr>
        <w:spacing w:before="0" w:after="160" w:line="259"/>
        <w:ind w:right="0" w:left="720" w:firstLine="0"/>
        <w:jc w:val="left"/>
        <w:rPr>
          <w:rFonts w:ascii="Calibri" w:hAnsi="Calibri" w:cs="Calibri" w:eastAsia="Calibri"/>
          <w:color w:val="auto"/>
          <w:spacing w:val="0"/>
          <w:position w:val="0"/>
          <w:sz w:val="22"/>
          <w:shd w:fill="auto" w:val="clear"/>
        </w:rPr>
      </w:pPr>
    </w:p>
    <w:p>
      <w:pPr>
        <w:numPr>
          <w:ilvl w:val="0"/>
          <w:numId w:val="1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Forslag 3 </w:t>
      </w:r>
    </w:p>
    <w:p>
      <w:pPr>
        <w:numPr>
          <w:ilvl w:val="0"/>
          <w:numId w:val="17"/>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Kontingent for 2017 kr 600,-</w:t>
      </w:r>
    </w:p>
    <w:p>
      <w:pPr>
        <w:numPr>
          <w:ilvl w:val="0"/>
          <w:numId w:val="17"/>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Kontingent for 2018 kr 600,-</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Laget sponser økningen. Men det kan bli ett stort sprang i avgift for medlemmene i 2019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Forslag 1 ble vedtatt ved håndsopprekning, 18 stemmer.</w:t>
      </w: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Sak 6. Valg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Ellen Marie Rønningen leste valgkomiteens innstilling. Valg komiteen har bestått av Ellen Marie Rønningen, Ragnhild Monsen og Lena Nerdrum. Vara Turid Ness.</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er 20 medlemmer med stemmerett på møtet. Torunn Solberg ledet valget med Turid Ness og Lena Nerdrum som tellekorps.</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ble holdt skriftlig valg på styret og varamedlemmer. Resten ble klappet inn.</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nye styret for 2016/17 er:</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Leder</w:t>
        <w:tab/>
        <w:tab/>
        <w:t xml:space="preserve">Anne Berit Finden</w:t>
        <w:tab/>
        <w:tab/>
        <w:t xml:space="preserve">Ny, valgt for 1 år.</w:t>
        <w:tab/>
        <w:t xml:space="preserve">19 stemmer, 1 blank</w:t>
      </w:r>
    </w:p>
    <w:p>
      <w:pPr>
        <w:spacing w:before="0" w:after="160" w:line="259"/>
        <w:ind w:right="0" w:left="0" w:firstLine="705"/>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Styremedlem</w:t>
        <w:tab/>
        <w:t xml:space="preserve">May Synnøve Næs Engen</w:t>
        <w:tab/>
        <w:t xml:space="preserve">Gjenvalgt for 2 år   </w:t>
        <w:tab/>
        <w:t xml:space="preserve">20 stemmer</w:t>
        <w:tab/>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Styremedlem</w:t>
        <w:tab/>
        <w:t xml:space="preserve">Åse Kristine Guthus</w:t>
        <w:tab/>
        <w:tab/>
        <w:t xml:space="preserve">Ikke på valg, 1 år igjen.</w:t>
        <w:tab/>
        <w:tab/>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Styremedlem</w:t>
        <w:tab/>
        <w:t xml:space="preserve">Lene K Bråtejorde</w:t>
        <w:tab/>
        <w:tab/>
        <w:t xml:space="preserve">Ikke på valg, 1 år igjen.</w:t>
        <w:tab/>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Styremedlem</w:t>
        <w:tab/>
        <w:t xml:space="preserve">Solfrid Enerhaugen</w:t>
        <w:tab/>
        <w:tab/>
        <w:t xml:space="preserve">Ny, valgt for 2 år.</w:t>
        <w:tab/>
        <w:t xml:space="preserve">20 stemmer</w:t>
      </w:r>
    </w:p>
    <w:p>
      <w:pPr>
        <w:spacing w:before="0" w:after="160" w:line="259"/>
        <w:ind w:right="0" w:left="70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VARA</w:t>
      </w:r>
    </w:p>
    <w:p>
      <w:pPr>
        <w:numPr>
          <w:ilvl w:val="0"/>
          <w:numId w:val="24"/>
        </w:numPr>
        <w:spacing w:before="0" w:after="160" w:line="259"/>
        <w:ind w:right="0" w:left="106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Randi Traet</w:t>
        <w:tab/>
        <w:t xml:space="preserve"> </w:t>
        <w:tab/>
        <w:tab/>
        <w:t xml:space="preserve">Gjenvalgt 1 år.</w:t>
        <w:tab/>
        <w:tab/>
        <w:t xml:space="preserve">20 stemmer</w:t>
      </w:r>
    </w:p>
    <w:p>
      <w:pPr>
        <w:numPr>
          <w:ilvl w:val="0"/>
          <w:numId w:val="24"/>
        </w:numPr>
        <w:spacing w:before="0" w:after="160" w:line="259"/>
        <w:ind w:right="0" w:left="106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Johanne Gran</w:t>
        <w:tab/>
        <w:tab/>
        <w:t xml:space="preserve">Ny, valgt 1 år.</w:t>
        <w:tab/>
        <w:tab/>
        <w:t xml:space="preserve">20 stemmer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Fullstendig signert resultat av valget ligger som vedlegg til referatet.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Torunn Solberg gratulerte Anne Berit Finden som ny leder i Hillestad bygdekvinnelag. Før vi fortsatte med sak om markedet, var det tid for kaffe.</w:t>
      </w: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Sak 7. Fra Markedskomiteen. Marked hva gjør vi?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Er marked ett oppbrukt tema? Hva med å dreie fokuset mede over på aktiviteter for små og store for eksempel steking av pinnebrød, rebusløp eller fletting av hoppetau av gamle dynetrekk. La håndverkere komme og demonstrere forskjellige håndverker.  Samarbeid med Reidvintunet. Vi mener det er på tid å skifte retning. Må det økonomiske være så sentralt? Hilsen Ellen Marie Rønningen, Turid Ness, Anne Krøgli Auen, og Marianne Løcken.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Ordet ble fritt og blant argumentene var:</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Markedet gjør at vi kan ha en økonomisk handlefrihet resten av året. </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Frukt og grønt er ikke så lokalt lenger. Vi må kjøpe inn fra grossist og det er mye jobb å hente inn. </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Kanskje det er det for stort, at vi er mere selektive med utstillere, og at vi heller krymper antall utstillere.</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Alle medlemmene kan være obs når de er på markeder gjennom hele året, ser de noe som er bra, så ta med ett kort og gi til markedskomiteen. </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Viktig å være tidlig ute, man kan ikke booke utstillere i Mai, juni. </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trenger ikke ha tema hvert år, hva med hver 5 år?  </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Noen utstillere trekker seg ved dårlige værprognoser fordi vi ikke kan tilby tak til alle utstillerne. </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mere «aktivt» marked.</w:t>
      </w: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Hva med julemarked i stedet?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konkluderte med at dette må bli litt opp til markedskomiteen med å velge retning videre.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Torunn takket Tover Ursin for 1 år som nestleder, hun leste en hilsen og delte ut en platte som takk.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Torunn takket May Synnøve Nes Engen og Lene Bråtejorde for innsatsen i styret, de fikk en nål som takk for at de fortsetter. Lene Bråtejorde takket Torunn for strålende innsats i de årene som leder.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Torunn overlot klubba til Anne Berit Finden, og ønsket henne lykke til som ny leder av Hillestad Bygdekvinnelag.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kom inn 1180,- på loddsalget denne kvelden.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 Lene K Bråtejorde</w:t>
      </w:r>
    </w:p>
    <w:p>
      <w:pPr>
        <w:spacing w:before="0" w:after="160" w:line="259"/>
        <w:ind w:right="0" w:left="705" w:firstLine="0"/>
        <w:jc w:val="left"/>
        <w:rPr>
          <w:rFonts w:ascii="Calibri" w:hAnsi="Calibri" w:cs="Calibri" w:eastAsia="Calibri"/>
          <w:color w:val="auto"/>
          <w:spacing w:val="0"/>
          <w:position w:val="0"/>
          <w:sz w:val="22"/>
          <w:shd w:fill="auto" w:val="clear"/>
        </w:rPr>
      </w:pPr>
    </w:p>
    <w:p>
      <w:pPr>
        <w:spacing w:before="0" w:after="160" w:line="259"/>
        <w:ind w:right="0" w:left="705" w:firstLine="0"/>
        <w:jc w:val="left"/>
        <w:rPr>
          <w:rFonts w:ascii="Calibri" w:hAnsi="Calibri" w:cs="Calibri" w:eastAsia="Calibri"/>
          <w:color w:val="auto"/>
          <w:spacing w:val="0"/>
          <w:position w:val="0"/>
          <w:sz w:val="22"/>
          <w:shd w:fill="auto" w:val="clear"/>
        </w:rPr>
      </w:pPr>
    </w:p>
    <w:tbl>
      <w:tblPr>
        <w:tblInd w:w="705" w:type="dxa"/>
      </w:tblPr>
      <w:tblGrid>
        <w:gridCol w:w="2869"/>
        <w:gridCol w:w="2657"/>
        <w:gridCol w:w="2841"/>
      </w:tblGrid>
      <w:tr>
        <w:trPr>
          <w:trHeight w:val="1" w:hRule="atLeast"/>
          <w:jc w:val="left"/>
        </w:trPr>
        <w:tc>
          <w:tcPr>
            <w:tcW w:w="286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Kjersti Gran Haga</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26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 Nerdrum</w:t>
            </w:r>
          </w:p>
        </w:tc>
      </w:tr>
    </w:tbl>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11">
    <w:abstractNumId w:val="24"/>
  </w:num>
  <w:num w:numId="14">
    <w:abstractNumId w:val="18"/>
  </w:num>
  <w:num w:numId="17">
    <w:abstractNumId w:val="12"/>
  </w:num>
  <w:num w:numId="24">
    <w:abstractNumId w:val="6"/>
  </w: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